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eastAsia="黑体"/>
          <w:color w:val="000000" w:themeColor="text1"/>
          <w:sz w:val="40"/>
          <w:lang w:val="en-US" w:eastAsia="zh-CN"/>
          <w14:textFill>
            <w14:solidFill>
              <w14:schemeClr w14:val="tx1"/>
            </w14:solidFill>
          </w14:textFill>
        </w:rPr>
        <w:t>山西大同大学</w:t>
      </w: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仪器设备维修验收</w:t>
      </w:r>
      <w:r>
        <w:rPr>
          <w:rFonts w:hint="eastAsia" w:ascii="黑体" w:eastAsia="黑体"/>
          <w:color w:val="000000" w:themeColor="text1"/>
          <w:sz w:val="40"/>
          <w:lang w:val="en-US" w:eastAsia="zh-CN"/>
          <w14:textFill>
            <w14:solidFill>
              <w14:schemeClr w14:val="tx1"/>
            </w14:solidFill>
          </w14:textFill>
        </w:rPr>
        <w:t>报告（2021版）</w:t>
      </w:r>
    </w:p>
    <w:bookmarkEnd w:id="0"/>
    <w:tbl>
      <w:tblPr>
        <w:tblStyle w:val="2"/>
        <w:tblpPr w:leftFromText="180" w:rightFromText="180" w:vertAnchor="text" w:horzAnchor="margin" w:tblpY="11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97"/>
        <w:gridCol w:w="1389"/>
        <w:gridCol w:w="343"/>
        <w:gridCol w:w="1044"/>
        <w:gridCol w:w="688"/>
        <w:gridCol w:w="701"/>
        <w:gridCol w:w="1031"/>
        <w:gridCol w:w="358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83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61" w:type="pct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83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维修设备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资产编号</w:t>
            </w: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30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23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1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07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atLeast"/>
        </w:trPr>
        <w:tc>
          <w:tcPr>
            <w:tcW w:w="83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维修合同号</w:t>
            </w:r>
          </w:p>
        </w:tc>
        <w:tc>
          <w:tcPr>
            <w:tcW w:w="1667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维修费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0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5" w:hRule="atLeast"/>
        </w:trPr>
        <w:tc>
          <w:tcPr>
            <w:tcW w:w="83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维修机构</w:t>
            </w:r>
          </w:p>
        </w:tc>
        <w:tc>
          <w:tcPr>
            <w:tcW w:w="4161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29" w:hRule="atLeast"/>
        </w:trPr>
        <w:tc>
          <w:tcPr>
            <w:tcW w:w="83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专家验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收意见</w:t>
            </w:r>
          </w:p>
        </w:tc>
        <w:tc>
          <w:tcPr>
            <w:tcW w:w="4161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黑体" w:eastAsia="黑体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经现场勘查及测试，合同约定的设备维修项目已经完成，达到验收标准，验收通过。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eastAsia="黑体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至少请2名专家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firstLine="480" w:firstLineChars="2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管理使用人签字：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5" w:hRule="atLeast"/>
        </w:trPr>
        <w:tc>
          <w:tcPr>
            <w:tcW w:w="839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1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8" w:hRule="atLeast"/>
        </w:trPr>
        <w:tc>
          <w:tcPr>
            <w:tcW w:w="83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61" w:type="pct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经核实，上述设备维修已完成并通过验收。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14" w:hRule="atLeast"/>
        </w:trPr>
        <w:tc>
          <w:tcPr>
            <w:tcW w:w="83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资产设备管理部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61" w:type="pct"/>
            <w:gridSpan w:val="8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资产部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观察员签字（实际支出维修费≥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万元时）：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负责人签字（公章）：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0378"/>
    <w:rsid w:val="437D5E25"/>
    <w:rsid w:val="7463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2021-04-26T00:46:00Z</dcterms:created>
  <dc:creator>无邪</dc:creator>
  <cp:lastModifiedBy>王文魁</cp:lastModifiedBy>
  <dcterms:modified xsi:type="dcterms:W3CDTF">2021-04-26T01:28:40Z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BAB14CA266B64FDF8A09AE206B3D74D7</vt:lpwstr>
  </property>
</Properties>
</file>